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68" w:rsidRDefault="00980F05">
      <w:r>
        <w:t xml:space="preserve">   Week: </w:t>
      </w:r>
      <w:proofErr w:type="gramStart"/>
      <w:r>
        <w:t>2                                         Main goal</w:t>
      </w:r>
      <w:proofErr w:type="gramEnd"/>
      <w:r>
        <w:t xml:space="preserve"> for this week: Learn about (slam) poetry/music, elaborate on themes of stereotypes, race, and identity.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1996"/>
        <w:gridCol w:w="2610"/>
        <w:gridCol w:w="4050"/>
        <w:gridCol w:w="2520"/>
        <w:gridCol w:w="2088"/>
      </w:tblGrid>
      <w:tr w:rsidR="00F96288" w:rsidRPr="00535E13">
        <w:tc>
          <w:tcPr>
            <w:tcW w:w="1352" w:type="dxa"/>
          </w:tcPr>
          <w:p w:rsidR="00525168" w:rsidRPr="00535E13" w:rsidRDefault="00980F05" w:rsidP="00F96288">
            <w:pPr>
              <w:spacing w:after="0" w:line="240" w:lineRule="auto"/>
            </w:pPr>
          </w:p>
        </w:tc>
        <w:tc>
          <w:tcPr>
            <w:tcW w:w="1996" w:type="dxa"/>
          </w:tcPr>
          <w:p w:rsidR="00F96288" w:rsidRPr="00535E13" w:rsidRDefault="00F96288" w:rsidP="00F96288">
            <w:pPr>
              <w:spacing w:after="0" w:line="240" w:lineRule="auto"/>
              <w:jc w:val="center"/>
            </w:pPr>
            <w:r w:rsidRPr="00535E13">
              <w:t>Monday</w:t>
            </w:r>
          </w:p>
        </w:tc>
        <w:tc>
          <w:tcPr>
            <w:tcW w:w="2610" w:type="dxa"/>
          </w:tcPr>
          <w:p w:rsidR="00F96288" w:rsidRPr="00535E13" w:rsidRDefault="00F96288" w:rsidP="00F96288">
            <w:pPr>
              <w:spacing w:after="0" w:line="240" w:lineRule="auto"/>
              <w:jc w:val="center"/>
            </w:pPr>
            <w:r w:rsidRPr="00535E13">
              <w:t>Tuesday</w:t>
            </w:r>
          </w:p>
        </w:tc>
        <w:tc>
          <w:tcPr>
            <w:tcW w:w="4050" w:type="dxa"/>
          </w:tcPr>
          <w:p w:rsidR="00F96288" w:rsidRPr="00535E13" w:rsidRDefault="00F96288" w:rsidP="00F96288">
            <w:pPr>
              <w:spacing w:after="0" w:line="240" w:lineRule="auto"/>
              <w:jc w:val="center"/>
            </w:pPr>
            <w:r w:rsidRPr="00535E13">
              <w:t>Wednesday</w:t>
            </w:r>
          </w:p>
        </w:tc>
        <w:tc>
          <w:tcPr>
            <w:tcW w:w="2520" w:type="dxa"/>
          </w:tcPr>
          <w:p w:rsidR="00F96288" w:rsidRPr="00535E13" w:rsidRDefault="00F96288" w:rsidP="00F96288">
            <w:pPr>
              <w:spacing w:after="0" w:line="240" w:lineRule="auto"/>
              <w:jc w:val="center"/>
            </w:pPr>
            <w:r w:rsidRPr="00535E13">
              <w:t>Thursday</w:t>
            </w:r>
          </w:p>
        </w:tc>
        <w:tc>
          <w:tcPr>
            <w:tcW w:w="2088" w:type="dxa"/>
          </w:tcPr>
          <w:p w:rsidR="00F96288" w:rsidRPr="00535E13" w:rsidRDefault="00F96288" w:rsidP="00F96288">
            <w:pPr>
              <w:spacing w:after="0" w:line="240" w:lineRule="auto"/>
              <w:jc w:val="center"/>
            </w:pPr>
            <w:r w:rsidRPr="00535E13">
              <w:t>Friday</w:t>
            </w:r>
          </w:p>
        </w:tc>
      </w:tr>
      <w:tr w:rsidR="00F96288" w:rsidRPr="00535E13">
        <w:trPr>
          <w:trHeight w:val="1727"/>
        </w:trPr>
        <w:tc>
          <w:tcPr>
            <w:tcW w:w="1352" w:type="dxa"/>
          </w:tcPr>
          <w:p w:rsidR="00F96288" w:rsidRPr="00535E13" w:rsidRDefault="00F96288" w:rsidP="00F96288">
            <w:pPr>
              <w:spacing w:after="0" w:line="240" w:lineRule="auto"/>
            </w:pPr>
            <w:r w:rsidRPr="00535E13">
              <w:t>Description of activities</w:t>
            </w: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</w:tc>
        <w:tc>
          <w:tcPr>
            <w:tcW w:w="1996" w:type="dxa"/>
          </w:tcPr>
          <w:p w:rsidR="00F96288" w:rsidRDefault="00F96288" w:rsidP="00F96288">
            <w:pPr>
              <w:spacing w:after="0" w:line="240" w:lineRule="auto"/>
              <w:jc w:val="center"/>
            </w:pPr>
            <w:r>
              <w:t xml:space="preserve">-Read “Black Box by Devon Hope” from </w:t>
            </w:r>
            <w:r w:rsidRPr="003C3DD1">
              <w:rPr>
                <w:i/>
              </w:rPr>
              <w:t>Bronx Masquerade.</w:t>
            </w:r>
          </w:p>
          <w:p w:rsidR="00F96288" w:rsidRDefault="00F96288" w:rsidP="00F96288">
            <w:pPr>
              <w:spacing w:after="0" w:line="240" w:lineRule="auto"/>
              <w:jc w:val="center"/>
              <w:rPr>
                <w:rFonts w:asciiTheme="majorHAnsi" w:hAnsiTheme="majorHAnsi" w:cs="Arial"/>
                <w:szCs w:val="30"/>
              </w:rPr>
            </w:pPr>
            <w:r>
              <w:t>-Read pages 61-72, and then have a discussion before continuing to read 73-80.</w:t>
            </w:r>
          </w:p>
          <w:p w:rsidR="00F96288" w:rsidRDefault="00F96288" w:rsidP="00F96288">
            <w:pPr>
              <w:spacing w:after="0" w:line="240" w:lineRule="auto"/>
              <w:jc w:val="center"/>
              <w:rPr>
                <w:rFonts w:asciiTheme="majorHAnsi" w:hAnsiTheme="majorHAnsi" w:cs="Arial"/>
                <w:szCs w:val="30"/>
              </w:rPr>
            </w:pPr>
          </w:p>
          <w:p w:rsidR="00F96288" w:rsidRPr="00535E13" w:rsidRDefault="00F96288" w:rsidP="00F96288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F96288" w:rsidRDefault="00F96288" w:rsidP="00F96288">
            <w:pPr>
              <w:spacing w:after="0" w:line="240" w:lineRule="auto"/>
              <w:jc w:val="center"/>
            </w:pPr>
            <w:r>
              <w:t>-Watch Langston Hughes’ poem “Let America Be America Again”</w:t>
            </w:r>
          </w:p>
          <w:p w:rsidR="00F96288" w:rsidRDefault="00F96288" w:rsidP="00F96288">
            <w:pPr>
              <w:spacing w:after="0" w:line="240" w:lineRule="auto"/>
              <w:jc w:val="center"/>
            </w:pPr>
            <w:r>
              <w:t xml:space="preserve">-Read pages 81-98 in </w:t>
            </w:r>
            <w:r w:rsidRPr="003C3DD1">
              <w:rPr>
                <w:i/>
              </w:rPr>
              <w:t>Monster</w:t>
            </w:r>
            <w:r>
              <w:t>.</w:t>
            </w:r>
          </w:p>
          <w:p w:rsidR="00F96288" w:rsidRDefault="00F96288" w:rsidP="00F96288">
            <w:pPr>
              <w:spacing w:after="0" w:line="240" w:lineRule="auto"/>
              <w:jc w:val="center"/>
            </w:pPr>
          </w:p>
          <w:p w:rsidR="00F96288" w:rsidRPr="00535E13" w:rsidRDefault="00F96288" w:rsidP="00F96288">
            <w:pPr>
              <w:spacing w:after="0" w:line="240" w:lineRule="auto"/>
              <w:jc w:val="center"/>
            </w:pPr>
          </w:p>
        </w:tc>
        <w:tc>
          <w:tcPr>
            <w:tcW w:w="4050" w:type="dxa"/>
          </w:tcPr>
          <w:p w:rsidR="00F96288" w:rsidRDefault="00F96288" w:rsidP="00F96288">
            <w:pPr>
              <w:spacing w:after="0" w:line="240" w:lineRule="auto"/>
              <w:jc w:val="center"/>
            </w:pPr>
            <w:r>
              <w:t>-Watch the slam poetry video “The Day Hip Hop Died”</w:t>
            </w:r>
          </w:p>
          <w:p w:rsidR="00F96288" w:rsidRDefault="00F96288" w:rsidP="00F96288">
            <w:pPr>
              <w:spacing w:after="0" w:line="240" w:lineRule="auto"/>
              <w:jc w:val="center"/>
            </w:pPr>
            <w:r>
              <w:t xml:space="preserve">-Read pages 99-120 in </w:t>
            </w:r>
            <w:r w:rsidRPr="00EB00BC">
              <w:rPr>
                <w:i/>
              </w:rPr>
              <w:t>Monster</w:t>
            </w:r>
            <w:r>
              <w:t>.</w:t>
            </w:r>
          </w:p>
          <w:p w:rsidR="00F96288" w:rsidRDefault="00F96288" w:rsidP="00F96288">
            <w:pPr>
              <w:spacing w:after="0" w:line="240" w:lineRule="auto"/>
              <w:jc w:val="center"/>
            </w:pPr>
            <w:r>
              <w:t xml:space="preserve">-Discuss the differences and similarities in using slam poetry and screenplays to portray life or work through an issue. </w:t>
            </w:r>
          </w:p>
          <w:p w:rsidR="00F96288" w:rsidRPr="00535E13" w:rsidRDefault="00F96288" w:rsidP="00F96288">
            <w:pPr>
              <w:spacing w:after="0" w:line="240" w:lineRule="auto"/>
              <w:jc w:val="center"/>
            </w:pPr>
            <w:r>
              <w:t>-Introduce students to resources about spoken word (Young Chicago Authors, Youth Speaks, Urban Word NYC)</w:t>
            </w:r>
          </w:p>
        </w:tc>
        <w:tc>
          <w:tcPr>
            <w:tcW w:w="2520" w:type="dxa"/>
          </w:tcPr>
          <w:p w:rsidR="00F96288" w:rsidRDefault="00F96288" w:rsidP="00F96288">
            <w:pPr>
              <w:spacing w:after="0" w:line="240" w:lineRule="auto"/>
              <w:jc w:val="center"/>
            </w:pPr>
            <w:r>
              <w:t xml:space="preserve">-Writing activity using </w:t>
            </w:r>
            <w:r w:rsidRPr="00EB00BC">
              <w:rPr>
                <w:i/>
              </w:rPr>
              <w:t>Monster</w:t>
            </w:r>
            <w:r>
              <w:t>.</w:t>
            </w:r>
          </w:p>
          <w:p w:rsidR="00F96288" w:rsidRDefault="00F96288" w:rsidP="00F96288">
            <w:pPr>
              <w:spacing w:after="0" w:line="240" w:lineRule="auto"/>
              <w:jc w:val="center"/>
            </w:pPr>
            <w:r>
              <w:t>-Listen to “Storm Coming” by Gnarls Barkley and talk about the connection between slam poetry and music/rap.</w:t>
            </w:r>
          </w:p>
          <w:p w:rsidR="00F96288" w:rsidRPr="00535E13" w:rsidRDefault="00F96288" w:rsidP="00F96288">
            <w:pPr>
              <w:spacing w:after="0" w:line="240" w:lineRule="auto"/>
              <w:jc w:val="center"/>
            </w:pPr>
          </w:p>
        </w:tc>
        <w:tc>
          <w:tcPr>
            <w:tcW w:w="2088" w:type="dxa"/>
          </w:tcPr>
          <w:p w:rsidR="00980F05" w:rsidRDefault="00980F05" w:rsidP="00980F05">
            <w:pPr>
              <w:spacing w:after="0" w:line="240" w:lineRule="auto"/>
              <w:jc w:val="center"/>
            </w:pPr>
            <w:r>
              <w:t>Discussion on metaphors</w:t>
            </w:r>
            <w:r>
              <w:t xml:space="preserve"> and similes</w:t>
            </w:r>
            <w:r>
              <w:t xml:space="preserve"> in writing/song.</w:t>
            </w:r>
          </w:p>
          <w:p w:rsidR="00980F05" w:rsidRDefault="00980F05" w:rsidP="00980F05">
            <w:pPr>
              <w:spacing w:after="0" w:line="240" w:lineRule="auto"/>
              <w:jc w:val="center"/>
            </w:pPr>
            <w:r>
              <w:t xml:space="preserve">-Look at </w:t>
            </w:r>
            <w:r>
              <w:t xml:space="preserve">poem, “This is How She Makes Me Feel,” by Anis </w:t>
            </w:r>
            <w:proofErr w:type="spellStart"/>
            <w:r>
              <w:t>Mojgani</w:t>
            </w:r>
            <w:proofErr w:type="spellEnd"/>
          </w:p>
          <w:p w:rsidR="00F96288" w:rsidRPr="00535E13" w:rsidRDefault="00980F05" w:rsidP="00980F05">
            <w:pPr>
              <w:spacing w:after="0" w:line="240" w:lineRule="auto"/>
              <w:jc w:val="center"/>
            </w:pPr>
            <w:r>
              <w:t>-Writing activity on slam poetry and music.</w:t>
            </w:r>
          </w:p>
        </w:tc>
      </w:tr>
      <w:tr w:rsidR="00F96288" w:rsidRPr="00535E13">
        <w:trPr>
          <w:trHeight w:val="1187"/>
        </w:trPr>
        <w:tc>
          <w:tcPr>
            <w:tcW w:w="1352" w:type="dxa"/>
          </w:tcPr>
          <w:p w:rsidR="00F96288" w:rsidRPr="00535E13" w:rsidRDefault="00F96288" w:rsidP="00F96288">
            <w:pPr>
              <w:spacing w:after="0" w:line="240" w:lineRule="auto"/>
            </w:pPr>
            <w:r w:rsidRPr="00535E13">
              <w:t>What students will be doing</w:t>
            </w: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</w:tc>
        <w:tc>
          <w:tcPr>
            <w:tcW w:w="1996" w:type="dxa"/>
          </w:tcPr>
          <w:p w:rsidR="00F96288" w:rsidRPr="00535E13" w:rsidRDefault="00F96288" w:rsidP="00F96288">
            <w:pPr>
              <w:spacing w:after="0" w:line="240" w:lineRule="auto"/>
              <w:jc w:val="center"/>
            </w:pPr>
            <w:r>
              <w:t xml:space="preserve">-Discussing stereotypes/ </w:t>
            </w:r>
            <w:r>
              <w:br/>
              <w:t>“boxes” and their implications in the judicial system (</w:t>
            </w:r>
            <w:r w:rsidRPr="003C3DD1">
              <w:rPr>
                <w:rFonts w:asciiTheme="majorHAnsi" w:hAnsiTheme="majorHAnsi" w:cs="Arial"/>
                <w:szCs w:val="30"/>
              </w:rPr>
              <w:t>“Williams: what are we playing with this guy for? We don’t need him. We got the case locked”</w:t>
            </w:r>
            <w:r>
              <w:rPr>
                <w:rFonts w:asciiTheme="majorHAnsi" w:hAnsiTheme="majorHAnsi" w:cs="Arial"/>
                <w:szCs w:val="30"/>
              </w:rPr>
              <w:t xml:space="preserve"> – p 72, and </w:t>
            </w:r>
            <w:r w:rsidRPr="003C3DD1">
              <w:rPr>
                <w:rFonts w:asciiTheme="majorHAnsi" w:hAnsiTheme="majorHAnsi" w:cs="Arial"/>
                <w:i/>
                <w:szCs w:val="30"/>
              </w:rPr>
              <w:t>Bronx</w:t>
            </w:r>
            <w:r>
              <w:rPr>
                <w:rFonts w:asciiTheme="majorHAnsi" w:hAnsiTheme="majorHAnsi" w:cs="Arial"/>
                <w:szCs w:val="30"/>
              </w:rPr>
              <w:t xml:space="preserve"> poem)</w:t>
            </w:r>
          </w:p>
        </w:tc>
        <w:tc>
          <w:tcPr>
            <w:tcW w:w="2610" w:type="dxa"/>
          </w:tcPr>
          <w:p w:rsidR="00F96288" w:rsidRDefault="00F96288" w:rsidP="00F96288">
            <w:pPr>
              <w:spacing w:after="0" w:line="240" w:lineRule="auto"/>
              <w:jc w:val="center"/>
            </w:pPr>
            <w:r>
              <w:t xml:space="preserve">-Have students do a quick writing exercise connecting “Let America Be America Again” to the themes in </w:t>
            </w:r>
            <w:r w:rsidRPr="003C3DD1">
              <w:rPr>
                <w:i/>
              </w:rPr>
              <w:t>Monster</w:t>
            </w:r>
            <w:r>
              <w:t xml:space="preserve"> (?) and then discuss these themes as a class.</w:t>
            </w:r>
          </w:p>
          <w:p w:rsidR="00F96288" w:rsidRPr="00535E13" w:rsidRDefault="00F96288" w:rsidP="00F96288">
            <w:pPr>
              <w:spacing w:after="0" w:line="240" w:lineRule="auto"/>
              <w:jc w:val="center"/>
            </w:pPr>
            <w:r>
              <w:t>-Work in small groups to read, using DRTA as they go.</w:t>
            </w:r>
          </w:p>
        </w:tc>
        <w:tc>
          <w:tcPr>
            <w:tcW w:w="4050" w:type="dxa"/>
          </w:tcPr>
          <w:p w:rsidR="00F96288" w:rsidRDefault="00F96288" w:rsidP="00F96288">
            <w:pPr>
              <w:spacing w:after="0" w:line="240" w:lineRule="auto"/>
              <w:jc w:val="center"/>
            </w:pPr>
            <w:r>
              <w:t xml:space="preserve">-Compare and contrast the differences and similarities in using slam poetry and screenplays to portray life or work through an issue. </w:t>
            </w:r>
          </w:p>
          <w:p w:rsidR="00F96288" w:rsidRPr="00535E13" w:rsidRDefault="00F96288" w:rsidP="00F96288">
            <w:pPr>
              <w:spacing w:after="0" w:line="240" w:lineRule="auto"/>
              <w:jc w:val="center"/>
            </w:pPr>
            <w:r>
              <w:t>-As we read pages 101-120, students will flag their favorite lines, or lines they think are particularly significant. This will be preparation for their writing activity on Thursday.</w:t>
            </w:r>
          </w:p>
        </w:tc>
        <w:tc>
          <w:tcPr>
            <w:tcW w:w="2520" w:type="dxa"/>
          </w:tcPr>
          <w:p w:rsidR="00F96288" w:rsidRDefault="00F96288" w:rsidP="00F96288">
            <w:pPr>
              <w:spacing w:after="0" w:line="240" w:lineRule="auto"/>
              <w:jc w:val="center"/>
            </w:pPr>
            <w:r>
              <w:t xml:space="preserve">-Students will compile a poem of their own using lines from </w:t>
            </w:r>
            <w:r w:rsidRPr="002B0E8B">
              <w:rPr>
                <w:i/>
              </w:rPr>
              <w:t>Monster</w:t>
            </w:r>
            <w:r>
              <w:t>.</w:t>
            </w:r>
          </w:p>
          <w:p w:rsidR="00F96288" w:rsidRPr="00535E13" w:rsidRDefault="00F96288" w:rsidP="00F96288">
            <w:pPr>
              <w:spacing w:after="0" w:line="240" w:lineRule="auto"/>
              <w:jc w:val="center"/>
            </w:pPr>
            <w:r>
              <w:t>-Compare and contrast music/rap to the genres we discussed on Wednesday.</w:t>
            </w:r>
          </w:p>
        </w:tc>
        <w:tc>
          <w:tcPr>
            <w:tcW w:w="2088" w:type="dxa"/>
          </w:tcPr>
          <w:p w:rsidR="00980F05" w:rsidRDefault="00980F05" w:rsidP="00980F05">
            <w:pPr>
              <w:spacing w:after="0" w:line="240" w:lineRule="auto"/>
              <w:jc w:val="center"/>
            </w:pPr>
            <w:r>
              <w:t xml:space="preserve">-Discuss metaphors </w:t>
            </w:r>
            <w:r>
              <w:t>and similes: “Like honey and trombones,” “there is a parade running through my body”</w:t>
            </w:r>
          </w:p>
          <w:p w:rsidR="00F96288" w:rsidRPr="00535E13" w:rsidRDefault="00980F05" w:rsidP="00980F05">
            <w:pPr>
              <w:spacing w:after="0" w:line="240" w:lineRule="auto"/>
              <w:jc w:val="center"/>
            </w:pPr>
            <w:r>
              <w:t>-Write</w:t>
            </w:r>
            <w:r>
              <w:t xml:space="preserve"> a poem or rap that focuses on a variety of topic options (given in lesson plan), </w:t>
            </w:r>
            <w:r>
              <w:t xml:space="preserve">incorporating at least </w:t>
            </w:r>
            <w:r>
              <w:t>three similes or</w:t>
            </w:r>
            <w:r>
              <w:t xml:space="preserve"> metaphors</w:t>
            </w:r>
          </w:p>
        </w:tc>
      </w:tr>
      <w:tr w:rsidR="00F96288" w:rsidRPr="00535E13">
        <w:trPr>
          <w:trHeight w:val="1907"/>
        </w:trPr>
        <w:tc>
          <w:tcPr>
            <w:tcW w:w="1352" w:type="dxa"/>
          </w:tcPr>
          <w:p w:rsidR="00F96288" w:rsidRPr="00535E13" w:rsidRDefault="00F96288" w:rsidP="00F96288">
            <w:pPr>
              <w:spacing w:after="0" w:line="240" w:lineRule="auto"/>
            </w:pPr>
            <w:r w:rsidRPr="00535E13">
              <w:t>What/how you’ll teach</w:t>
            </w: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</w:tc>
        <w:tc>
          <w:tcPr>
            <w:tcW w:w="1996" w:type="dxa"/>
          </w:tcPr>
          <w:p w:rsidR="00F96288" w:rsidRPr="00535E13" w:rsidRDefault="00F96288" w:rsidP="00F96288">
            <w:pPr>
              <w:spacing w:after="0" w:line="240" w:lineRule="auto"/>
              <w:jc w:val="center"/>
            </w:pPr>
            <w:r>
              <w:t>Facilitate discussion. Set up groups for reading using DRTA before class, and walk around to help each group as they work.</w:t>
            </w:r>
          </w:p>
        </w:tc>
        <w:tc>
          <w:tcPr>
            <w:tcW w:w="2610" w:type="dxa"/>
          </w:tcPr>
          <w:p w:rsidR="00F96288" w:rsidRPr="003C3DD1" w:rsidRDefault="00F96288" w:rsidP="00F96288">
            <w:pPr>
              <w:spacing w:after="0" w:line="240" w:lineRule="auto"/>
              <w:jc w:val="center"/>
              <w:rPr>
                <w:sz w:val="18"/>
              </w:rPr>
            </w:pPr>
            <w:r w:rsidRPr="00C23DBC">
              <w:t xml:space="preserve">Use video at </w:t>
            </w:r>
            <w:hyperlink r:id="rId4" w:history="1">
              <w:r w:rsidRPr="00525168">
                <w:rPr>
                  <w:rStyle w:val="Hyperlink"/>
                  <w:color w:val="0000FF" w:themeColor="hyperlink"/>
                  <w:sz w:val="18"/>
                </w:rPr>
                <w:t>http://www.youtube.com/watch?v=RcrgXmyc6KY</w:t>
              </w:r>
            </w:hyperlink>
          </w:p>
          <w:p w:rsidR="00F96288" w:rsidRDefault="00F96288" w:rsidP="00F96288">
            <w:pPr>
              <w:spacing w:after="0" w:line="240" w:lineRule="auto"/>
              <w:jc w:val="center"/>
            </w:pPr>
            <w:proofErr w:type="gramStart"/>
            <w:r>
              <w:t>to</w:t>
            </w:r>
            <w:proofErr w:type="gramEnd"/>
            <w:r>
              <w:t xml:space="preserve"> introduce historical context and legacy of problems with race and the American identity. </w:t>
            </w:r>
          </w:p>
          <w:p w:rsidR="00F96288" w:rsidRDefault="00F96288" w:rsidP="00F96288">
            <w:pPr>
              <w:spacing w:after="0" w:line="240" w:lineRule="auto"/>
              <w:jc w:val="center"/>
            </w:pPr>
            <w:r>
              <w:t>Help groups with DRTA as they read.</w:t>
            </w:r>
          </w:p>
          <w:p w:rsidR="00F96288" w:rsidRPr="003C3DD1" w:rsidRDefault="00F96288" w:rsidP="00F96288">
            <w:pPr>
              <w:spacing w:after="0" w:line="240" w:lineRule="auto"/>
              <w:jc w:val="center"/>
            </w:pPr>
          </w:p>
        </w:tc>
        <w:tc>
          <w:tcPr>
            <w:tcW w:w="4050" w:type="dxa"/>
          </w:tcPr>
          <w:p w:rsidR="00F96288" w:rsidRPr="003C3DD1" w:rsidRDefault="00F96288" w:rsidP="00F96288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C23DBC">
              <w:rPr>
                <w:rFonts w:asciiTheme="majorHAnsi" w:hAnsiTheme="majorHAnsi"/>
                <w:szCs w:val="24"/>
              </w:rPr>
              <w:t xml:space="preserve">Use video at </w:t>
            </w:r>
            <w:hyperlink r:id="rId5" w:history="1">
              <w:r w:rsidRPr="003C3DD1">
                <w:rPr>
                  <w:rFonts w:asciiTheme="majorHAnsi" w:hAnsiTheme="majorHAnsi" w:cs="Arial"/>
                  <w:color w:val="003EC4"/>
                  <w:sz w:val="18"/>
                  <w:szCs w:val="30"/>
                  <w:u w:val="single" w:color="003EC4"/>
                </w:rPr>
                <w:t>http://www.youtube.com/wat</w:t>
              </w:r>
              <w:r w:rsidRPr="003C3DD1">
                <w:rPr>
                  <w:rFonts w:asciiTheme="majorHAnsi" w:hAnsiTheme="majorHAnsi" w:cs="Arial"/>
                  <w:color w:val="003EC4"/>
                  <w:sz w:val="18"/>
                  <w:szCs w:val="30"/>
                  <w:u w:val="single" w:color="003EC4"/>
                </w:rPr>
                <w:t>c</w:t>
              </w:r>
              <w:r w:rsidRPr="003C3DD1">
                <w:rPr>
                  <w:rFonts w:asciiTheme="majorHAnsi" w:hAnsiTheme="majorHAnsi" w:cs="Arial"/>
                  <w:color w:val="003EC4"/>
                  <w:sz w:val="18"/>
                  <w:szCs w:val="30"/>
                  <w:u w:val="single" w:color="003EC4"/>
                </w:rPr>
                <w:t>h?v=xpL_6xb_ScQ</w:t>
              </w:r>
            </w:hyperlink>
            <w:r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r w:rsidRPr="00C23DBC">
              <w:rPr>
                <w:rFonts w:asciiTheme="majorHAnsi" w:hAnsiTheme="majorHAnsi"/>
                <w:szCs w:val="24"/>
              </w:rPr>
              <w:t>to introduce slam poetry</w:t>
            </w:r>
            <w:r>
              <w:rPr>
                <w:rFonts w:asciiTheme="majorHAnsi" w:hAnsiTheme="majorHAnsi"/>
                <w:szCs w:val="24"/>
              </w:rPr>
              <w:t>, and connect the “Stop” and “rewind” theme to the pacing in the court scenes (“objection” etc) and Steve’s constant thought about the past/possibility for change – also structure of book, with it opening in jail and going back over Steve’s life and the robbery.</w:t>
            </w:r>
          </w:p>
        </w:tc>
        <w:tc>
          <w:tcPr>
            <w:tcW w:w="2520" w:type="dxa"/>
          </w:tcPr>
          <w:p w:rsidR="00F96288" w:rsidRDefault="00F96288" w:rsidP="00F96288">
            <w:pPr>
              <w:spacing w:after="0" w:line="240" w:lineRule="auto"/>
              <w:jc w:val="center"/>
            </w:pPr>
            <w:r>
              <w:t xml:space="preserve">Demonstrate a poem using lines from Monster that you’ve already written. </w:t>
            </w:r>
          </w:p>
          <w:p w:rsidR="00F96288" w:rsidRPr="00535E13" w:rsidRDefault="00F96288" w:rsidP="00F96288">
            <w:pPr>
              <w:spacing w:after="0" w:line="240" w:lineRule="auto"/>
              <w:jc w:val="center"/>
            </w:pPr>
            <w:r>
              <w:t>Talk about the fact that just as a movie is created from a script/screenplay, a rap is created from a poem.</w:t>
            </w:r>
          </w:p>
        </w:tc>
        <w:tc>
          <w:tcPr>
            <w:tcW w:w="2088" w:type="dxa"/>
          </w:tcPr>
          <w:p w:rsidR="00F96288" w:rsidRPr="00535E13" w:rsidRDefault="00F96288" w:rsidP="00F96288">
            <w:pPr>
              <w:spacing w:after="0" w:line="240" w:lineRule="auto"/>
              <w:jc w:val="center"/>
            </w:pPr>
            <w:r>
              <w:t>-Facilitate discussion on metaphors</w:t>
            </w:r>
            <w:r w:rsidR="00980F05">
              <w:t xml:space="preserve"> and similes</w:t>
            </w:r>
            <w:r>
              <w:t xml:space="preserve">. Help students as they begin writing the poem/rap assignment. </w:t>
            </w:r>
          </w:p>
        </w:tc>
      </w:tr>
      <w:tr w:rsidR="00F96288" w:rsidRPr="00535E13">
        <w:trPr>
          <w:trHeight w:val="1907"/>
        </w:trPr>
        <w:tc>
          <w:tcPr>
            <w:tcW w:w="1352" w:type="dxa"/>
          </w:tcPr>
          <w:p w:rsidR="00F96288" w:rsidRPr="00535E13" w:rsidRDefault="00F96288" w:rsidP="00F96288">
            <w:pPr>
              <w:spacing w:after="0" w:line="240" w:lineRule="auto"/>
            </w:pPr>
            <w:r w:rsidRPr="00535E13">
              <w:lastRenderedPageBreak/>
              <w:t>What will be learned (and how will you know?)</w:t>
            </w: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  <w:p w:rsidR="00F96288" w:rsidRPr="00535E13" w:rsidRDefault="00F96288" w:rsidP="00F96288">
            <w:pPr>
              <w:spacing w:after="0" w:line="240" w:lineRule="auto"/>
            </w:pPr>
          </w:p>
        </w:tc>
        <w:tc>
          <w:tcPr>
            <w:tcW w:w="1996" w:type="dxa"/>
          </w:tcPr>
          <w:p w:rsidR="00F96288" w:rsidRPr="00B0675E" w:rsidRDefault="00F96288" w:rsidP="00F9628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756A0">
              <w:rPr>
                <w:rFonts w:ascii="Arial" w:hAnsi="Arial"/>
                <w:b/>
                <w:color w:val="000000"/>
                <w:sz w:val="20"/>
                <w:szCs w:val="20"/>
              </w:rPr>
              <w:t>CC.9-10.SL.1 Comprehension and Collaboration:</w:t>
            </w:r>
            <w:r w:rsidRPr="00B0675E">
              <w:rPr>
                <w:rFonts w:ascii="Arial" w:hAnsi="Arial"/>
                <w:color w:val="000000"/>
                <w:sz w:val="20"/>
                <w:szCs w:val="20"/>
              </w:rPr>
              <w:t xml:space="preserve"> Initiate and participate effectively in a range of collaborative discussions (one-on-one, in groups, and teacher-led) with diverse partners on grades 9–10 topics, texts, and issues, building on others’ ideas and expressing their own clearly and persuasively.</w:t>
            </w:r>
          </w:p>
          <w:p w:rsidR="00F96288" w:rsidRPr="00535E13" w:rsidRDefault="00F96288" w:rsidP="00F96288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F96288" w:rsidRPr="006756A0" w:rsidRDefault="00F96288" w:rsidP="00F9628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756A0">
              <w:rPr>
                <w:rFonts w:ascii="Arial" w:hAnsi="Arial"/>
                <w:b/>
                <w:color w:val="000000"/>
                <w:sz w:val="20"/>
                <w:szCs w:val="20"/>
              </w:rPr>
              <w:t>CC.9-10.SL.1.c Comprehension and Collaboration</w:t>
            </w:r>
            <w:r w:rsidRPr="006756A0">
              <w:rPr>
                <w:rFonts w:ascii="Arial" w:hAnsi="Arial"/>
                <w:color w:val="000000"/>
                <w:sz w:val="20"/>
                <w:szCs w:val="20"/>
              </w:rPr>
              <w:t>: Propel conversations by posing and responding to questions that relate the current discussion to broader themes or larger ideas; actively incorporate others into the discussion; and clarify, verify, or challenge ideas and conclusions.</w:t>
            </w:r>
          </w:p>
          <w:p w:rsidR="00F96288" w:rsidRPr="00535E13" w:rsidRDefault="00F96288" w:rsidP="00F96288">
            <w:pPr>
              <w:spacing w:after="0" w:line="240" w:lineRule="auto"/>
              <w:jc w:val="center"/>
            </w:pPr>
          </w:p>
        </w:tc>
        <w:tc>
          <w:tcPr>
            <w:tcW w:w="4050" w:type="dxa"/>
          </w:tcPr>
          <w:p w:rsidR="00F96288" w:rsidRPr="00B0675E" w:rsidRDefault="00F96288" w:rsidP="00F9628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756A0">
              <w:rPr>
                <w:rFonts w:ascii="Arial" w:hAnsi="Arial"/>
                <w:b/>
                <w:color w:val="000000"/>
                <w:sz w:val="20"/>
                <w:szCs w:val="20"/>
              </w:rPr>
              <w:t>CC.9-10.SL.2 Comprehension and Collaboration</w:t>
            </w:r>
            <w:r w:rsidRPr="00B0675E">
              <w:rPr>
                <w:rFonts w:ascii="Arial" w:hAnsi="Arial"/>
                <w:color w:val="000000"/>
                <w:sz w:val="20"/>
                <w:szCs w:val="20"/>
              </w:rPr>
              <w:t xml:space="preserve">: Integrate multiple sources of information presented in diverse media or formats (e.g., visually, quantitatively, orally) evaluating the credibility and accuracy of each source. </w:t>
            </w:r>
          </w:p>
          <w:p w:rsidR="00F96288" w:rsidRPr="00535E13" w:rsidRDefault="00F96288" w:rsidP="00F96288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F96288" w:rsidRPr="006756A0" w:rsidRDefault="00F96288" w:rsidP="00F9628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756A0">
              <w:rPr>
                <w:rFonts w:ascii="Arial" w:hAnsi="Arial"/>
                <w:b/>
                <w:color w:val="000000"/>
                <w:sz w:val="20"/>
                <w:szCs w:val="20"/>
              </w:rPr>
              <w:t>CC.9-10.L.5 Vocabulary Acquisition and Use</w:t>
            </w:r>
            <w:r w:rsidRPr="006756A0">
              <w:rPr>
                <w:rFonts w:ascii="Arial" w:hAnsi="Arial"/>
                <w:color w:val="000000"/>
                <w:sz w:val="20"/>
                <w:szCs w:val="20"/>
              </w:rPr>
              <w:t>: Demonstrate understanding of figurative language, word relationships, and nuances in word meanings.</w:t>
            </w:r>
          </w:p>
          <w:p w:rsidR="00F96288" w:rsidRPr="00535E13" w:rsidRDefault="00F96288" w:rsidP="00F96288">
            <w:pPr>
              <w:spacing w:after="0" w:line="240" w:lineRule="auto"/>
              <w:jc w:val="center"/>
            </w:pPr>
          </w:p>
        </w:tc>
        <w:tc>
          <w:tcPr>
            <w:tcW w:w="2088" w:type="dxa"/>
          </w:tcPr>
          <w:p w:rsidR="00F96288" w:rsidRPr="00B0675E" w:rsidRDefault="00F96288" w:rsidP="00F9628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B0675E">
              <w:rPr>
                <w:rFonts w:ascii="Arial" w:hAnsi="Arial"/>
                <w:b/>
                <w:color w:val="000000"/>
                <w:sz w:val="20"/>
                <w:szCs w:val="20"/>
              </w:rPr>
              <w:t>CC.9-10.R.L.4 Craft and Structure</w:t>
            </w:r>
            <w:r w:rsidRPr="00B0675E">
              <w:rPr>
                <w:rFonts w:ascii="Arial" w:hAnsi="Arial"/>
                <w:color w:val="000000"/>
                <w:sz w:val="20"/>
                <w:szCs w:val="20"/>
              </w:rPr>
              <w:t>: Determine the meaning of words and phrases as they are used in the text, including figurative and connotative meanings; analyze the cumulative impact of specific wo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rd choices on meaning and tone</w:t>
            </w:r>
          </w:p>
          <w:p w:rsidR="00F96288" w:rsidRPr="00B0675E" w:rsidRDefault="00F96288" w:rsidP="00F9628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B0675E">
              <w:rPr>
                <w:rFonts w:ascii="Arial" w:hAnsi="Arial"/>
                <w:color w:val="000000"/>
                <w:sz w:val="20"/>
                <w:szCs w:val="20"/>
              </w:rPr>
              <w:t>(e.g., how the language of a court opinion differs from that of a newspaper).</w:t>
            </w:r>
          </w:p>
          <w:p w:rsidR="00F96288" w:rsidRPr="00535E13" w:rsidRDefault="00F96288" w:rsidP="00F96288">
            <w:pPr>
              <w:spacing w:after="0" w:line="240" w:lineRule="auto"/>
              <w:jc w:val="center"/>
            </w:pPr>
          </w:p>
        </w:tc>
      </w:tr>
    </w:tbl>
    <w:p w:rsidR="00F96288" w:rsidRDefault="00F96288"/>
    <w:sectPr w:rsidR="00F96288" w:rsidSect="00F962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0E4B"/>
    <w:rsid w:val="000B0CF4"/>
    <w:rsid w:val="00980F05"/>
    <w:rsid w:val="00F9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E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C3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xpL_6xb_ScQ" TargetMode="External"/><Relationship Id="rId4" Type="http://schemas.openxmlformats.org/officeDocument/2006/relationships/hyperlink" Target="http://www.youtube.com/watch?v=RcrgXmyc6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Links>
    <vt:vector size="12" baseType="variant">
      <vt:variant>
        <vt:i4>6684716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http://www.youtube.com/watch?v=xpL_6xb_ScQ</vt:lpwstr>
      </vt:variant>
      <vt:variant>
        <vt:lpwstr/>
      </vt:variant>
      <vt:variant>
        <vt:i4>6946854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http://www.youtube.com/watch?v=RcrgXmyc6KY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Jeanne</cp:lastModifiedBy>
  <cp:revision>2</cp:revision>
  <dcterms:created xsi:type="dcterms:W3CDTF">2012-04-03T12:42:00Z</dcterms:created>
  <dcterms:modified xsi:type="dcterms:W3CDTF">2012-04-03T12:42:00Z</dcterms:modified>
</cp:coreProperties>
</file>